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F85F7B" w14:paraId="13984EC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4412F7" w14:textId="77777777" w:rsidR="00F85F7B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90596F0" wp14:editId="667C7E01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F7B" w14:paraId="47D7BEB2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12A884" w14:textId="77777777" w:rsidR="00F85F7B" w:rsidRDefault="0000000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08.05.2025 N 610</w:t>
            </w:r>
            <w:r>
              <w:rPr>
                <w:sz w:val="48"/>
              </w:rPr>
              <w:br/>
              <w:t>"Об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власти"</w:t>
            </w:r>
          </w:p>
        </w:tc>
      </w:tr>
      <w:tr w:rsidR="00F85F7B" w14:paraId="4AB623C1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BB9E56" w14:textId="77777777" w:rsidR="00F85F7B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27.04.2026</w:t>
            </w:r>
            <w:r>
              <w:rPr>
                <w:sz w:val="28"/>
              </w:rPr>
              <w:br/>
              <w:t> </w:t>
            </w:r>
          </w:p>
        </w:tc>
      </w:tr>
    </w:tbl>
    <w:p w14:paraId="48868D23" w14:textId="77777777" w:rsidR="00F85F7B" w:rsidRDefault="00F85F7B">
      <w:pPr>
        <w:pStyle w:val="ConsPlusNormal0"/>
        <w:sectPr w:rsidR="00F85F7B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CE15260" w14:textId="77777777" w:rsidR="00F85F7B" w:rsidRDefault="00F85F7B">
      <w:pPr>
        <w:pStyle w:val="ConsPlusNormal0"/>
        <w:jc w:val="both"/>
        <w:outlineLvl w:val="0"/>
      </w:pPr>
    </w:p>
    <w:p w14:paraId="1B2224D6" w14:textId="77777777" w:rsidR="00F85F7B" w:rsidRDefault="00000000">
      <w:pPr>
        <w:pStyle w:val="ConsPlusTitle0"/>
        <w:jc w:val="center"/>
        <w:outlineLvl w:val="0"/>
      </w:pPr>
      <w:r>
        <w:t>ПРАВИТЕЛЬСТВО РОССИЙСКОЙ ФЕДЕРАЦИИ</w:t>
      </w:r>
    </w:p>
    <w:p w14:paraId="07EBF83E" w14:textId="77777777" w:rsidR="00F85F7B" w:rsidRDefault="00F85F7B">
      <w:pPr>
        <w:pStyle w:val="ConsPlusTitle0"/>
        <w:jc w:val="center"/>
      </w:pPr>
    </w:p>
    <w:p w14:paraId="029F157B" w14:textId="77777777" w:rsidR="00F85F7B" w:rsidRDefault="00000000">
      <w:pPr>
        <w:pStyle w:val="ConsPlusTitle0"/>
        <w:jc w:val="center"/>
      </w:pPr>
      <w:r>
        <w:t>ПОСТАНОВЛЕНИЕ</w:t>
      </w:r>
    </w:p>
    <w:p w14:paraId="2C07B094" w14:textId="77777777" w:rsidR="00F85F7B" w:rsidRDefault="00000000">
      <w:pPr>
        <w:pStyle w:val="ConsPlusTitle0"/>
        <w:jc w:val="center"/>
      </w:pPr>
      <w:r>
        <w:t>от 8 мая 2025 г. N 610</w:t>
      </w:r>
    </w:p>
    <w:p w14:paraId="3E0DEDA4" w14:textId="77777777" w:rsidR="00F85F7B" w:rsidRDefault="00F85F7B">
      <w:pPr>
        <w:pStyle w:val="ConsPlusTitle0"/>
        <w:jc w:val="center"/>
      </w:pPr>
    </w:p>
    <w:p w14:paraId="37628F2F" w14:textId="77777777" w:rsidR="00F85F7B" w:rsidRDefault="00000000">
      <w:pPr>
        <w:pStyle w:val="ConsPlusTitle0"/>
        <w:jc w:val="center"/>
      </w:pPr>
      <w:r>
        <w:t>ОБ УТВЕРЖДЕНИИ ПРАВИЛ</w:t>
      </w:r>
    </w:p>
    <w:p w14:paraId="5B1BD969" w14:textId="77777777" w:rsidR="00F85F7B" w:rsidRDefault="00000000">
      <w:pPr>
        <w:pStyle w:val="ConsPlusTitle0"/>
        <w:jc w:val="center"/>
      </w:pPr>
      <w:r>
        <w:t>ВНЕОЧЕРЕДНОГО ОКАЗАНИЯ МЕДИЦИНСКОЙ ПОМОЩИ ОТДЕЛЬНЫМ</w:t>
      </w:r>
    </w:p>
    <w:p w14:paraId="56707B18" w14:textId="77777777" w:rsidR="00F85F7B" w:rsidRDefault="00000000">
      <w:pPr>
        <w:pStyle w:val="ConsPlusTitle0"/>
        <w:jc w:val="center"/>
      </w:pPr>
      <w:r>
        <w:t>КАТЕГОРИЯМ ГРАЖДАН В РАМКАХ ПРОГРАММЫ ГОСУДАРСТВЕННЫХ</w:t>
      </w:r>
    </w:p>
    <w:p w14:paraId="342F1B6A" w14:textId="77777777" w:rsidR="00F85F7B" w:rsidRDefault="00000000">
      <w:pPr>
        <w:pStyle w:val="ConsPlusTitle0"/>
        <w:jc w:val="center"/>
      </w:pPr>
      <w:r>
        <w:t>ГАРАНТИЙ БЕСПЛАТНОГО ОКАЗАНИЯ ГРАЖДАНАМ МЕДИЦИНСКОЙ ПОМОЩИ</w:t>
      </w:r>
    </w:p>
    <w:p w14:paraId="0E3B873B" w14:textId="77777777" w:rsidR="00F85F7B" w:rsidRDefault="00000000">
      <w:pPr>
        <w:pStyle w:val="ConsPlusTitle0"/>
        <w:jc w:val="center"/>
      </w:pPr>
      <w:r>
        <w:t>В МЕДИЦИНСКИХ ОРГАНИЗАЦИЯХ, ПОДВЕДОМСТВЕННЫХ ФЕДЕРАЛЬНЫМ</w:t>
      </w:r>
    </w:p>
    <w:p w14:paraId="1CBF8E1F" w14:textId="77777777" w:rsidR="00F85F7B" w:rsidRDefault="00000000">
      <w:pPr>
        <w:pStyle w:val="ConsPlusTitle0"/>
        <w:jc w:val="center"/>
      </w:pPr>
      <w:r>
        <w:t>ОРГАНАМ ИСПОЛНИТЕЛЬНОЙ ВЛАСТИ</w:t>
      </w:r>
    </w:p>
    <w:p w14:paraId="7BBBEAC3" w14:textId="77777777" w:rsidR="00F85F7B" w:rsidRDefault="00F85F7B">
      <w:pPr>
        <w:pStyle w:val="ConsPlusNormal0"/>
        <w:jc w:val="center"/>
      </w:pPr>
    </w:p>
    <w:p w14:paraId="732A412F" w14:textId="77777777" w:rsidR="00F85F7B" w:rsidRDefault="00000000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14:paraId="37139C24" w14:textId="77777777" w:rsidR="00F85F7B" w:rsidRDefault="00F85F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85F7B" w14:paraId="6B9FD11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D27F" w14:textId="77777777" w:rsidR="00F85F7B" w:rsidRDefault="00F85F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F534" w14:textId="77777777" w:rsidR="00F85F7B" w:rsidRDefault="00F85F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87A608" w14:textId="77777777" w:rsidR="00F85F7B" w:rsidRDefault="00000000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5F94817" w14:textId="77777777" w:rsidR="00F85F7B" w:rsidRDefault="00000000">
            <w:pPr>
              <w:pStyle w:val="ConsPlusNormal0"/>
              <w:jc w:val="both"/>
            </w:pPr>
            <w:r>
              <w:rPr>
                <w:color w:val="392C69"/>
              </w:rPr>
              <w:t xml:space="preserve">П. 1 </w:t>
            </w:r>
            <w:hyperlink w:anchor="P19" w:tooltip="Пункт 1 настоящего постановления действует до 1 сентября 2031 г.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01.09.2031.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F6342" w14:textId="77777777" w:rsidR="00F85F7B" w:rsidRDefault="00F85F7B">
            <w:pPr>
              <w:pStyle w:val="ConsPlusNormal0"/>
            </w:pPr>
          </w:p>
        </w:tc>
      </w:tr>
    </w:tbl>
    <w:p w14:paraId="6D2436D7" w14:textId="77777777" w:rsidR="00F85F7B" w:rsidRDefault="00000000">
      <w:pPr>
        <w:pStyle w:val="ConsPlusNormal0"/>
        <w:spacing w:before="300"/>
        <w:ind w:firstLine="540"/>
        <w:jc w:val="both"/>
      </w:pPr>
      <w:bookmarkStart w:id="0" w:name="P16"/>
      <w:bookmarkEnd w:id="0"/>
      <w:r>
        <w:t xml:space="preserve">1. Утвердить прилагаемые </w:t>
      </w:r>
      <w:hyperlink w:anchor="P34" w:tooltip="ПРАВИЛА">
        <w:r>
          <w:rPr>
            <w:color w:val="0000FF"/>
          </w:rPr>
          <w:t>Правила</w:t>
        </w:r>
      </w:hyperlink>
      <w:r>
        <w:t xml:space="preserve">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власти.</w:t>
      </w:r>
    </w:p>
    <w:p w14:paraId="2158C2D4" w14:textId="77777777" w:rsidR="00F85F7B" w:rsidRDefault="00000000">
      <w:pPr>
        <w:pStyle w:val="ConsPlusNormal0"/>
        <w:spacing w:before="240"/>
        <w:ind w:firstLine="540"/>
        <w:jc w:val="both"/>
      </w:pPr>
      <w:r>
        <w:t xml:space="preserve">2. Признать утратившими силу акты Правительства Российской Федерации по </w:t>
      </w:r>
      <w:hyperlink w:anchor="P60" w:tooltip="ПЕРЕЧЕНЬ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14:paraId="65370812" w14:textId="77777777" w:rsidR="00F85F7B" w:rsidRDefault="00000000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2025 г.</w:t>
      </w:r>
    </w:p>
    <w:bookmarkStart w:id="1" w:name="P19"/>
    <w:bookmarkEnd w:id="1"/>
    <w:p w14:paraId="0B3D7834" w14:textId="77777777" w:rsidR="00F85F7B" w:rsidRDefault="00000000">
      <w:pPr>
        <w:pStyle w:val="ConsPlusNormal0"/>
        <w:spacing w:before="240"/>
        <w:ind w:firstLine="540"/>
        <w:jc w:val="both"/>
      </w:pPr>
      <w:r>
        <w:fldChar w:fldCharType="begin"/>
      </w:r>
      <w:r>
        <w:instrText>HYPERLINK \l "P16" \o "1. Утвердить прилагаемые Правила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орган" \h</w:instrText>
      </w:r>
      <w:r>
        <w:fldChar w:fldCharType="separate"/>
      </w:r>
      <w:r>
        <w:rPr>
          <w:color w:val="0000FF"/>
        </w:rPr>
        <w:t>Пункт 1</w:t>
      </w:r>
      <w:r>
        <w:rPr>
          <w:color w:val="0000FF"/>
        </w:rPr>
        <w:fldChar w:fldCharType="end"/>
      </w:r>
      <w:r>
        <w:t xml:space="preserve"> настоящего постановления действует до 1 сентября 2031 г.</w:t>
      </w:r>
    </w:p>
    <w:p w14:paraId="50391850" w14:textId="77777777" w:rsidR="00F85F7B" w:rsidRDefault="00F85F7B">
      <w:pPr>
        <w:pStyle w:val="ConsPlusNormal0"/>
        <w:ind w:firstLine="540"/>
        <w:jc w:val="both"/>
      </w:pPr>
    </w:p>
    <w:p w14:paraId="3966A275" w14:textId="77777777" w:rsidR="00F85F7B" w:rsidRDefault="00000000">
      <w:pPr>
        <w:pStyle w:val="ConsPlusNormal0"/>
        <w:jc w:val="right"/>
      </w:pPr>
      <w:r>
        <w:t>Председатель Правительства</w:t>
      </w:r>
    </w:p>
    <w:p w14:paraId="317343D6" w14:textId="77777777" w:rsidR="00F85F7B" w:rsidRDefault="00000000">
      <w:pPr>
        <w:pStyle w:val="ConsPlusNormal0"/>
        <w:jc w:val="right"/>
      </w:pPr>
      <w:r>
        <w:t>Российской Федерации</w:t>
      </w:r>
    </w:p>
    <w:p w14:paraId="2DFE40B6" w14:textId="77777777" w:rsidR="00F85F7B" w:rsidRDefault="00000000">
      <w:pPr>
        <w:pStyle w:val="ConsPlusNormal0"/>
        <w:jc w:val="right"/>
      </w:pPr>
      <w:r>
        <w:t>М.МИШУСТИН</w:t>
      </w:r>
    </w:p>
    <w:p w14:paraId="0E05430A" w14:textId="77777777" w:rsidR="00F85F7B" w:rsidRDefault="00F85F7B">
      <w:pPr>
        <w:pStyle w:val="ConsPlusNormal0"/>
        <w:jc w:val="right"/>
      </w:pPr>
    </w:p>
    <w:p w14:paraId="7AE97D98" w14:textId="77777777" w:rsidR="00F85F7B" w:rsidRDefault="00F85F7B">
      <w:pPr>
        <w:pStyle w:val="ConsPlusNormal0"/>
        <w:jc w:val="right"/>
      </w:pPr>
    </w:p>
    <w:p w14:paraId="6A841B70" w14:textId="77777777" w:rsidR="00F85F7B" w:rsidRDefault="00F85F7B">
      <w:pPr>
        <w:pStyle w:val="ConsPlusNormal0"/>
        <w:jc w:val="right"/>
      </w:pPr>
    </w:p>
    <w:p w14:paraId="691D9531" w14:textId="77777777" w:rsidR="00F85F7B" w:rsidRDefault="00F85F7B">
      <w:pPr>
        <w:pStyle w:val="ConsPlusNormal0"/>
        <w:jc w:val="right"/>
      </w:pPr>
    </w:p>
    <w:p w14:paraId="2EF15C28" w14:textId="77777777" w:rsidR="00F85F7B" w:rsidRDefault="00F85F7B">
      <w:pPr>
        <w:pStyle w:val="ConsPlusNormal0"/>
        <w:jc w:val="right"/>
      </w:pPr>
    </w:p>
    <w:p w14:paraId="7C693ED2" w14:textId="77777777" w:rsidR="00F85F7B" w:rsidRDefault="00000000">
      <w:pPr>
        <w:pStyle w:val="ConsPlusNormal0"/>
        <w:jc w:val="right"/>
        <w:outlineLvl w:val="0"/>
      </w:pPr>
      <w:r>
        <w:t>Утверждены</w:t>
      </w:r>
    </w:p>
    <w:p w14:paraId="6C9C0BC0" w14:textId="77777777" w:rsidR="00F85F7B" w:rsidRDefault="00000000">
      <w:pPr>
        <w:pStyle w:val="ConsPlusNormal0"/>
        <w:jc w:val="right"/>
      </w:pPr>
      <w:r>
        <w:t>постановлением Правительства</w:t>
      </w:r>
    </w:p>
    <w:p w14:paraId="397BC28E" w14:textId="77777777" w:rsidR="00F85F7B" w:rsidRDefault="00000000">
      <w:pPr>
        <w:pStyle w:val="ConsPlusNormal0"/>
        <w:jc w:val="right"/>
      </w:pPr>
      <w:r>
        <w:t>Российской Федерации</w:t>
      </w:r>
    </w:p>
    <w:p w14:paraId="5BE39A86" w14:textId="77777777" w:rsidR="00F85F7B" w:rsidRDefault="00000000">
      <w:pPr>
        <w:pStyle w:val="ConsPlusNormal0"/>
        <w:jc w:val="right"/>
      </w:pPr>
      <w:r>
        <w:t>от 8 мая 2025 г. N 610</w:t>
      </w:r>
    </w:p>
    <w:p w14:paraId="45ABF7D2" w14:textId="77777777" w:rsidR="00F85F7B" w:rsidRDefault="00F85F7B">
      <w:pPr>
        <w:pStyle w:val="ConsPlusNormal0"/>
        <w:jc w:val="center"/>
      </w:pPr>
    </w:p>
    <w:p w14:paraId="714F17C4" w14:textId="77777777" w:rsidR="00F85F7B" w:rsidRDefault="00000000">
      <w:pPr>
        <w:pStyle w:val="ConsPlusTitle0"/>
        <w:jc w:val="center"/>
      </w:pPr>
      <w:bookmarkStart w:id="2" w:name="P34"/>
      <w:bookmarkEnd w:id="2"/>
      <w:r>
        <w:t>ПРАВИЛА</w:t>
      </w:r>
    </w:p>
    <w:p w14:paraId="024FAA4D" w14:textId="77777777" w:rsidR="00F85F7B" w:rsidRDefault="00000000">
      <w:pPr>
        <w:pStyle w:val="ConsPlusTitle0"/>
        <w:jc w:val="center"/>
      </w:pPr>
      <w:r>
        <w:t>ВНЕОЧЕРЕДНОГО ОКАЗАНИЯ МЕДИЦИНСКОЙ ПОМОЩИ ОТДЕЛЬНЫМ</w:t>
      </w:r>
    </w:p>
    <w:p w14:paraId="4544F542" w14:textId="77777777" w:rsidR="00F85F7B" w:rsidRDefault="00000000">
      <w:pPr>
        <w:pStyle w:val="ConsPlusTitle0"/>
        <w:jc w:val="center"/>
      </w:pPr>
      <w:r>
        <w:t>КАТЕГОРИЯМ ГРАЖДАН В РАМКАХ ПРОГРАММЫ ГОСУДАРСТВЕННЫХ</w:t>
      </w:r>
    </w:p>
    <w:p w14:paraId="0181C20B" w14:textId="77777777" w:rsidR="00F85F7B" w:rsidRDefault="00000000">
      <w:pPr>
        <w:pStyle w:val="ConsPlusTitle0"/>
        <w:jc w:val="center"/>
      </w:pPr>
      <w:r>
        <w:lastRenderedPageBreak/>
        <w:t>ГАРАНТИЙ БЕСПЛАТНОГО ОКАЗАНИЯ ГРАЖДАНАМ МЕДИЦИНСКОЙ ПОМОЩИ</w:t>
      </w:r>
    </w:p>
    <w:p w14:paraId="69FDDB0A" w14:textId="77777777" w:rsidR="00F85F7B" w:rsidRDefault="00000000">
      <w:pPr>
        <w:pStyle w:val="ConsPlusTitle0"/>
        <w:jc w:val="center"/>
      </w:pPr>
      <w:r>
        <w:t>В МЕДИЦИНСКИХ ОРГАНИЗАЦИЯХ, ПОДВЕДОМСТВЕННЫХ ФЕДЕРАЛЬНЫМ</w:t>
      </w:r>
    </w:p>
    <w:p w14:paraId="4AC8ED91" w14:textId="77777777" w:rsidR="00F85F7B" w:rsidRDefault="00000000">
      <w:pPr>
        <w:pStyle w:val="ConsPlusTitle0"/>
        <w:jc w:val="center"/>
      </w:pPr>
      <w:r>
        <w:t>ОРГАНАМ ИСПОЛНИТЕЛЬНОЙ ВЛАСТИ</w:t>
      </w:r>
    </w:p>
    <w:p w14:paraId="194EBE4D" w14:textId="77777777" w:rsidR="00F85F7B" w:rsidRDefault="00F85F7B">
      <w:pPr>
        <w:pStyle w:val="ConsPlusNormal0"/>
        <w:jc w:val="center"/>
      </w:pPr>
    </w:p>
    <w:p w14:paraId="7CE755A7" w14:textId="77777777" w:rsidR="00F85F7B" w:rsidRDefault="00000000">
      <w:pPr>
        <w:pStyle w:val="ConsPlusNormal0"/>
        <w:ind w:firstLine="540"/>
        <w:jc w:val="both"/>
      </w:pPr>
      <w:bookmarkStart w:id="3" w:name="P41"/>
      <w:bookmarkEnd w:id="3"/>
      <w:r>
        <w:t xml:space="preserve">1. Настоящие Правила устанавливают порядок реализации права инвалидов Великой Отечественной войны, инвалидов боевых действий и категорий граждан, предусмотренных </w:t>
      </w:r>
      <w:hyperlink r:id="rId9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статьями 14</w:t>
        </w:r>
      </w:hyperlink>
      <w:r>
        <w:t xml:space="preserve"> - </w:t>
      </w:r>
      <w:hyperlink r:id="rId10" w:tooltip="Федеральный закон от 12.01.1995 N 5-ФЗ (ред. от 20.02.2026) &quot;О ветеранах&quot; {КонсультантПлюс}">
        <w:r>
          <w:rPr>
            <w:color w:val="0000FF"/>
          </w:rPr>
          <w:t>19</w:t>
        </w:r>
      </w:hyperlink>
      <w:r>
        <w:t xml:space="preserve"> и </w:t>
      </w:r>
      <w:hyperlink r:id="rId11" w:tooltip="Федеральный закон от 12.01.1995 N 5-ФЗ (ред. от 20.02.2026) &quot;О ветеранах&quot; {КонсультантПлюс}">
        <w:r>
          <w:rPr>
            <w:color w:val="0000FF"/>
          </w:rPr>
          <w:t>21</w:t>
        </w:r>
      </w:hyperlink>
      <w:r>
        <w:t xml:space="preserve"> Федерального закона "О ветеранах" (далее - граждане), на внеочередное оказание медицинской помощи в рамках программы государственных гарантий бесплатного оказания гражданам медицинской помощи (в том числе прохождение ежегодной диспансеризации) в медицинских организациях, подведомственных федеральным органам исполнительной власти (далее - федеральные медицинские организации).</w:t>
      </w:r>
    </w:p>
    <w:p w14:paraId="51CDE506" w14:textId="77777777" w:rsidR="00F85F7B" w:rsidRDefault="00000000">
      <w:pPr>
        <w:pStyle w:val="ConsPlusNormal0"/>
        <w:spacing w:before="240"/>
        <w:ind w:firstLine="540"/>
        <w:jc w:val="both"/>
      </w:pPr>
      <w:r>
        <w:t xml:space="preserve">2. Право на внеочередное оказание медицинской помощи устанавливается на основании документа, подтверждающего отнесение гражданина к одной из категорий граждан, указанных в </w:t>
      </w:r>
      <w:hyperlink w:anchor="P41" w:tooltip="1. Настоящие Правила устанавливают порядок реализации права инвалидов Великой Отечественной войны, инвалидов боевых действий и категорий граждан, предусмотренных статьями 14 - 19 и 21 Федерального закона &quot;О ветеранах&quot; (далее - граждане), на внеочередное оказан">
        <w:r>
          <w:rPr>
            <w:color w:val="0000FF"/>
          </w:rPr>
          <w:t>пункте 1</w:t>
        </w:r>
      </w:hyperlink>
      <w:r>
        <w:t xml:space="preserve"> настоящих Правил.</w:t>
      </w:r>
    </w:p>
    <w:p w14:paraId="62D7ECAC" w14:textId="77777777" w:rsidR="00F85F7B" w:rsidRDefault="00000000">
      <w:pPr>
        <w:pStyle w:val="ConsPlusNormal0"/>
        <w:spacing w:before="240"/>
        <w:ind w:firstLine="540"/>
        <w:jc w:val="both"/>
      </w:pPr>
      <w:r>
        <w:t>3. Медицинская помощь гражданам оказывается в федеральных медицинских организациях при наличии медицинских показаний.</w:t>
      </w:r>
    </w:p>
    <w:p w14:paraId="109F65FE" w14:textId="77777777" w:rsidR="00F85F7B" w:rsidRDefault="00000000">
      <w:pPr>
        <w:pStyle w:val="ConsPlusNormal0"/>
        <w:spacing w:before="240"/>
        <w:ind w:firstLine="540"/>
        <w:jc w:val="both"/>
      </w:pPr>
      <w:r>
        <w:t>4. Для оказания первичной медико-санитарной помощи федеральная медицинская организация организует ее оказание во внеочередном порядке при самостоятельном обращении гражданина в федеральную медицинскую организацию или в случае обращения по направлению, выданному иными медицинскими организациями.</w:t>
      </w:r>
    </w:p>
    <w:p w14:paraId="4E187D24" w14:textId="77777777" w:rsidR="00F85F7B" w:rsidRDefault="00000000">
      <w:pPr>
        <w:pStyle w:val="ConsPlusNormal0"/>
        <w:spacing w:before="240"/>
        <w:ind w:firstLine="540"/>
        <w:jc w:val="both"/>
      </w:pPr>
      <w:r>
        <w:t xml:space="preserve">5. Для оказания специализированной, в том числе высокотехнологичной, медицинской помощи, в том числе с применением единой государственной информационной системы в сфере здравоохранения, лечащий врач медицинской организации оформляет направление в установленном порядке в соответствии с </w:t>
      </w:r>
      <w:hyperlink r:id="rId1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8 статьи 34</w:t>
        </w:r>
      </w:hyperlink>
      <w:r>
        <w:t xml:space="preserve">, </w:t>
      </w:r>
      <w:hyperlink r:id="rId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пунктом 1 части 1 статьи 37</w:t>
        </w:r>
      </w:hyperlink>
      <w:r>
        <w:t xml:space="preserve"> Федерального закона "Об основах охраны здоровья граждан в Российской Федерации" (далее - Федеральный закон) и </w:t>
      </w:r>
      <w:hyperlink r:id="rId1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4 части 1 статьи 16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14:paraId="1C85ACF1" w14:textId="77777777" w:rsidR="00F85F7B" w:rsidRDefault="00000000">
      <w:pPr>
        <w:pStyle w:val="ConsPlusNormal0"/>
        <w:spacing w:before="240"/>
        <w:ind w:firstLine="540"/>
        <w:jc w:val="both"/>
      </w:pPr>
      <w:r>
        <w:t xml:space="preserve">6. Направление граждан на внеочередное оказание специализированной, в том числе высокотехнологичной, медицинской помощи осуществляется медицинскими организациями, к которым граждане были прикреплены в период работы до выхода на пенсию и в которых им продолжает оказываться медицинская помощь после выхода на пенсию, или медицинскими организациями, выбранными гражданами в соответствии с </w:t>
      </w:r>
      <w:hyperlink r:id="rId1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2 статьи 21</w:t>
        </w:r>
      </w:hyperlink>
      <w:r>
        <w:t xml:space="preserve"> Федерального закона.</w:t>
      </w:r>
    </w:p>
    <w:p w14:paraId="4F484B61" w14:textId="77777777" w:rsidR="00F85F7B" w:rsidRDefault="00000000">
      <w:pPr>
        <w:pStyle w:val="ConsPlusNormal0"/>
        <w:spacing w:before="240"/>
        <w:ind w:firstLine="540"/>
        <w:jc w:val="both"/>
      </w:pPr>
      <w:r>
        <w:t>7. Федеральная медицинская организация, в которую обратился или направлен гражданин для оказания специализированной, в том числе высокотехнологичной, медицинской помощи, организует его госпитализацию во внеочередном порядке.</w:t>
      </w:r>
    </w:p>
    <w:p w14:paraId="23809A10" w14:textId="77777777" w:rsidR="00F85F7B" w:rsidRDefault="00000000">
      <w:pPr>
        <w:pStyle w:val="ConsPlusNormal0"/>
        <w:spacing w:before="240"/>
        <w:ind w:firstLine="540"/>
        <w:jc w:val="both"/>
      </w:pPr>
      <w:r>
        <w:t xml:space="preserve">8. Для оказания паллиативной медицинской помощи федеральная медицинская организация организует ее оказание во внеочередном порядке при самостоятельном обращении гражданина в федеральную медицинскую организацию или в случае обращения по направлению из иных медицинских организаций в установленном порядке в соответствии с </w:t>
      </w:r>
      <w:hyperlink r:id="rId1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5 статьи 36</w:t>
        </w:r>
      </w:hyperlink>
      <w:r>
        <w:t xml:space="preserve"> Федерального закона.</w:t>
      </w:r>
    </w:p>
    <w:p w14:paraId="17A318C7" w14:textId="77777777" w:rsidR="00F85F7B" w:rsidRDefault="00000000">
      <w:pPr>
        <w:pStyle w:val="ConsPlusNormal0"/>
        <w:spacing w:before="240"/>
        <w:ind w:firstLine="540"/>
        <w:jc w:val="both"/>
      </w:pPr>
      <w:r>
        <w:lastRenderedPageBreak/>
        <w:t>9. В случае обращения нескольких граждан, имеющих право на внеочередное оказание медицинской помощи, медицинская помощь в плановой форме оказывается в порядке очередности поступления обращений.</w:t>
      </w:r>
    </w:p>
    <w:p w14:paraId="66FA5046" w14:textId="77777777" w:rsidR="00F85F7B" w:rsidRDefault="00F85F7B">
      <w:pPr>
        <w:pStyle w:val="ConsPlusNormal0"/>
        <w:ind w:firstLine="540"/>
        <w:jc w:val="both"/>
      </w:pPr>
    </w:p>
    <w:p w14:paraId="2BE6804C" w14:textId="77777777" w:rsidR="00F85F7B" w:rsidRDefault="00F85F7B">
      <w:pPr>
        <w:pStyle w:val="ConsPlusNormal0"/>
        <w:ind w:firstLine="540"/>
        <w:jc w:val="both"/>
      </w:pPr>
    </w:p>
    <w:p w14:paraId="44D4A88B" w14:textId="77777777" w:rsidR="00F85F7B" w:rsidRDefault="00F85F7B">
      <w:pPr>
        <w:pStyle w:val="ConsPlusNormal0"/>
        <w:ind w:firstLine="540"/>
        <w:jc w:val="both"/>
      </w:pPr>
    </w:p>
    <w:p w14:paraId="2D52BA88" w14:textId="77777777" w:rsidR="00F85F7B" w:rsidRDefault="00F85F7B">
      <w:pPr>
        <w:pStyle w:val="ConsPlusNormal0"/>
        <w:ind w:firstLine="540"/>
        <w:jc w:val="both"/>
      </w:pPr>
    </w:p>
    <w:p w14:paraId="59CACBAC" w14:textId="77777777" w:rsidR="00F85F7B" w:rsidRDefault="00F85F7B">
      <w:pPr>
        <w:pStyle w:val="ConsPlusNormal0"/>
        <w:ind w:firstLine="540"/>
        <w:jc w:val="both"/>
      </w:pPr>
    </w:p>
    <w:p w14:paraId="53F45E46" w14:textId="77777777" w:rsidR="00F85F7B" w:rsidRDefault="00000000">
      <w:pPr>
        <w:pStyle w:val="ConsPlusNormal0"/>
        <w:jc w:val="right"/>
        <w:outlineLvl w:val="0"/>
      </w:pPr>
      <w:r>
        <w:t>Приложение</w:t>
      </w:r>
    </w:p>
    <w:p w14:paraId="60D186A2" w14:textId="77777777" w:rsidR="00F85F7B" w:rsidRDefault="00000000">
      <w:pPr>
        <w:pStyle w:val="ConsPlusNormal0"/>
        <w:jc w:val="right"/>
      </w:pPr>
      <w:r>
        <w:t>к постановлению Правительства</w:t>
      </w:r>
    </w:p>
    <w:p w14:paraId="6126E192" w14:textId="77777777" w:rsidR="00F85F7B" w:rsidRDefault="00000000">
      <w:pPr>
        <w:pStyle w:val="ConsPlusNormal0"/>
        <w:jc w:val="right"/>
      </w:pPr>
      <w:r>
        <w:t>Российской Федерации</w:t>
      </w:r>
    </w:p>
    <w:p w14:paraId="2BA88D62" w14:textId="77777777" w:rsidR="00F85F7B" w:rsidRDefault="00000000">
      <w:pPr>
        <w:pStyle w:val="ConsPlusNormal0"/>
        <w:jc w:val="right"/>
      </w:pPr>
      <w:r>
        <w:t>от 8 мая 2025 г. N 610</w:t>
      </w:r>
    </w:p>
    <w:p w14:paraId="7C44BF4A" w14:textId="77777777" w:rsidR="00F85F7B" w:rsidRDefault="00F85F7B">
      <w:pPr>
        <w:pStyle w:val="ConsPlusNormal0"/>
        <w:ind w:firstLine="540"/>
        <w:jc w:val="both"/>
      </w:pPr>
    </w:p>
    <w:p w14:paraId="746B8027" w14:textId="77777777" w:rsidR="00F85F7B" w:rsidRDefault="00000000">
      <w:pPr>
        <w:pStyle w:val="ConsPlusTitle0"/>
        <w:jc w:val="center"/>
      </w:pPr>
      <w:bookmarkStart w:id="4" w:name="P60"/>
      <w:bookmarkEnd w:id="4"/>
      <w:r>
        <w:t>ПЕРЕЧЕНЬ</w:t>
      </w:r>
    </w:p>
    <w:p w14:paraId="5B204530" w14:textId="77777777" w:rsidR="00F85F7B" w:rsidRDefault="00000000">
      <w:pPr>
        <w:pStyle w:val="ConsPlusTitle0"/>
        <w:jc w:val="center"/>
      </w:pPr>
      <w:r>
        <w:t>УТРАТИВШИХ СИЛУ АКТОВ ПРАВИТЕЛЬСТВА РОССИЙСКОЙ ФЕДЕРАЦИИ</w:t>
      </w:r>
    </w:p>
    <w:p w14:paraId="000B275F" w14:textId="77777777" w:rsidR="00F85F7B" w:rsidRDefault="00F85F7B">
      <w:pPr>
        <w:pStyle w:val="ConsPlusNormal0"/>
        <w:jc w:val="center"/>
      </w:pPr>
    </w:p>
    <w:p w14:paraId="46F20E53" w14:textId="77777777" w:rsidR="00F85F7B" w:rsidRDefault="00000000">
      <w:pPr>
        <w:pStyle w:val="ConsPlusNormal0"/>
        <w:ind w:firstLine="540"/>
        <w:jc w:val="both"/>
      </w:pPr>
      <w:r>
        <w:t xml:space="preserve">1. </w:t>
      </w:r>
      <w:hyperlink r:id="rId18" w:tooltip="Постановление Правительства РФ от 13.02.2015 N 123 (ред. от 01.10.2018)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февраля 2015 г. N 123 "Об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власти" (Собрание законодательства Российской Федерации, 2015, N 8, ст. 1170).</w:t>
      </w:r>
    </w:p>
    <w:p w14:paraId="4F1C6370" w14:textId="77777777" w:rsidR="00F85F7B" w:rsidRDefault="00000000">
      <w:pPr>
        <w:pStyle w:val="ConsPlusNormal0"/>
        <w:spacing w:before="240"/>
        <w:ind w:firstLine="540"/>
        <w:jc w:val="both"/>
      </w:pPr>
      <w:r>
        <w:t xml:space="preserve">2. </w:t>
      </w:r>
      <w:hyperlink r:id="rId19" w:tooltip="Постановление Правительства РФ от 01.10.2018 N 1168 (ред. от 15.10.2024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Пункт 29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 октября 2018 г. N 1168 "О внесении изменений в некоторые акты Правительства Российской Федерации" (Собрание законодательства Российской Федерации, 2018, N 41, ст. 6260).</w:t>
      </w:r>
    </w:p>
    <w:p w14:paraId="0F1FACA3" w14:textId="77777777" w:rsidR="00F85F7B" w:rsidRDefault="00F85F7B">
      <w:pPr>
        <w:pStyle w:val="ConsPlusNormal0"/>
        <w:jc w:val="both"/>
      </w:pPr>
    </w:p>
    <w:p w14:paraId="4D2EA0BC" w14:textId="77777777" w:rsidR="00F85F7B" w:rsidRDefault="00F85F7B">
      <w:pPr>
        <w:pStyle w:val="ConsPlusNormal0"/>
        <w:jc w:val="both"/>
      </w:pPr>
    </w:p>
    <w:p w14:paraId="10D93CFE" w14:textId="77777777" w:rsidR="00F85F7B" w:rsidRDefault="00F85F7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85F7B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3E5A9" w14:textId="77777777" w:rsidR="005B4E0F" w:rsidRDefault="005B4E0F">
      <w:r>
        <w:separator/>
      </w:r>
    </w:p>
  </w:endnote>
  <w:endnote w:type="continuationSeparator" w:id="0">
    <w:p w14:paraId="1692BE78" w14:textId="77777777" w:rsidR="005B4E0F" w:rsidRDefault="005B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122B5" w14:textId="77777777" w:rsidR="00F85F7B" w:rsidRDefault="00F85F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85F7B" w14:paraId="1F46171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1FD5D08" w14:textId="77777777" w:rsidR="00F85F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FE6EF99" w14:textId="77777777" w:rsidR="00F85F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9828570" w14:textId="77777777" w:rsidR="00F85F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EF1B66F" w14:textId="77777777" w:rsidR="00F85F7B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D9EB" w14:textId="77777777" w:rsidR="00F85F7B" w:rsidRDefault="00F85F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85F7B" w14:paraId="16A931E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EB7D13B" w14:textId="77777777" w:rsidR="00F85F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CE29B80" w14:textId="77777777" w:rsidR="00F85F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C7459E2" w14:textId="77777777" w:rsidR="00F85F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3EB6B76" w14:textId="77777777" w:rsidR="00F85F7B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EE027" w14:textId="77777777" w:rsidR="005B4E0F" w:rsidRDefault="005B4E0F">
      <w:r>
        <w:separator/>
      </w:r>
    </w:p>
  </w:footnote>
  <w:footnote w:type="continuationSeparator" w:id="0">
    <w:p w14:paraId="4604BE2E" w14:textId="77777777" w:rsidR="005B4E0F" w:rsidRDefault="005B4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F85F7B" w14:paraId="69659F4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C45F183" w14:textId="77777777" w:rsidR="00F85F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08.05.2025 N 610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Правил внеочередного оказания медицинской помощи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отде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24EF04D" w14:textId="77777777" w:rsidR="00F85F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 w14:paraId="7A9C3072" w14:textId="77777777" w:rsidR="00F85F7B" w:rsidRDefault="00F85F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4FB7475" w14:textId="77777777" w:rsidR="00F85F7B" w:rsidRDefault="00F85F7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85F7B" w14:paraId="5FBA4027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0371956" w14:textId="77777777" w:rsidR="00F85F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08.05.2025 N 610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Правил внеочередного оказания медицинской помощи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отде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CD3ADAA" w14:textId="77777777" w:rsidR="00F85F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 w14:paraId="073BF981" w14:textId="77777777" w:rsidR="00F85F7B" w:rsidRDefault="00F85F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2DF7B78" w14:textId="77777777" w:rsidR="00F85F7B" w:rsidRDefault="00F85F7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7B"/>
    <w:rsid w:val="005B4E0F"/>
    <w:rsid w:val="008C5FA9"/>
    <w:rsid w:val="00F85F7B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98C6"/>
  <w15:docId w15:val="{117A4F9B-89AB-490E-A66A-9165EAB4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docs7.online-sps.ru/cgi/online.cgi?req=doc&amp;base=LAW&amp;n=523556&amp;date=27.04.2026&amp;dst=353&amp;field=134" TargetMode="External"/><Relationship Id="rId18" Type="http://schemas.openxmlformats.org/officeDocument/2006/relationships/hyperlink" Target="https://docs7.online-sps.ru/cgi/online.cgi?req=doc&amp;base=LAW&amp;n=308311&amp;date=27.04.2026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docs7.online-sps.ru/cgi/online.cgi?req=doc&amp;base=LAW&amp;n=523556&amp;date=27.04.2026&amp;dst=228&amp;field=134" TargetMode="External"/><Relationship Id="rId17" Type="http://schemas.openxmlformats.org/officeDocument/2006/relationships/hyperlink" Target="https://docs7.online-sps.ru/cgi/online.cgi?req=doc&amp;base=LAW&amp;n=523556&amp;date=27.04.2026&amp;dst=416&amp;field=13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523556&amp;date=27.04.2026&amp;dst=100275&amp;field=134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LAW&amp;n=527083&amp;date=27.04.2026&amp;dst=292&amp;field=134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523556&amp;date=27.04.2026&amp;dst=100274&amp;field=13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7.online-sps.ru/cgi/online.cgi?req=doc&amp;base=LAW&amp;n=527083&amp;date=27.04.2026&amp;dst=291&amp;field=134" TargetMode="External"/><Relationship Id="rId19" Type="http://schemas.openxmlformats.org/officeDocument/2006/relationships/hyperlink" Target="https://docs7.online-sps.ru/cgi/online.cgi?req=doc&amp;base=LAW&amp;n=488331&amp;date=27.04.2026&amp;dst=10009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527083&amp;date=27.04.2026&amp;dst=284&amp;field=134" TargetMode="External"/><Relationship Id="rId14" Type="http://schemas.openxmlformats.org/officeDocument/2006/relationships/hyperlink" Target="https://docs7.online-sps.ru/cgi/online.cgi?req=doc&amp;base=LAW&amp;n=507536&amp;date=27.04.2026&amp;dst=171&amp;field=134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1465</Words>
  <Characters>8352</Characters>
  <Application>Microsoft Office Word</Application>
  <DocSecurity>0</DocSecurity>
  <Lines>69</Lines>
  <Paragraphs>19</Paragraphs>
  <ScaleCrop>false</ScaleCrop>
  <Company>КонсультантПлюс Версия 4025.00.50</Company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08.05.2025 N 610
"Об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власти"</dc:title>
  <dc:creator>Ткач Елена Петровна</dc:creator>
  <cp:lastModifiedBy>e.tkach@polyclinic.corp</cp:lastModifiedBy>
  <cp:revision>2</cp:revision>
  <dcterms:created xsi:type="dcterms:W3CDTF">2026-06-23T12:03:00Z</dcterms:created>
  <dcterms:modified xsi:type="dcterms:W3CDTF">2026-06-23T12:03:00Z</dcterms:modified>
</cp:coreProperties>
</file>